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943D" w14:textId="1BE4EFE8" w:rsidR="001D0E84" w:rsidRDefault="00AE08E1" w:rsidP="00E6496A">
      <w:r>
        <w:rPr>
          <w:noProof/>
        </w:rPr>
        <w:drawing>
          <wp:anchor distT="0" distB="0" distL="114300" distR="114300" simplePos="0" relativeHeight="251658240" behindDoc="0" locked="0" layoutInCell="1" allowOverlap="1" wp14:anchorId="5771259F" wp14:editId="44827070">
            <wp:simplePos x="0" y="0"/>
            <wp:positionH relativeFrom="column">
              <wp:posOffset>-250190</wp:posOffset>
            </wp:positionH>
            <wp:positionV relativeFrom="paragraph">
              <wp:posOffset>-191443</wp:posOffset>
            </wp:positionV>
            <wp:extent cx="2448233" cy="9384893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33" cy="938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88E2F" w14:textId="77777777" w:rsidR="00AE08E1" w:rsidRPr="00AE08E1" w:rsidRDefault="00AE08E1" w:rsidP="00E6496A">
      <w:pPr>
        <w:rPr>
          <w:sz w:val="22"/>
        </w:rPr>
        <w:sectPr w:rsidR="00AE08E1" w:rsidRPr="00AE08E1" w:rsidSect="00AE08E1">
          <w:pgSz w:w="12240" w:h="15840"/>
          <w:pgMar w:top="720" w:right="720" w:bottom="720" w:left="720" w:header="720" w:footer="720" w:gutter="0"/>
          <w:cols w:num="2" w:space="432" w:equalWidth="0">
            <w:col w:w="3168" w:space="432"/>
            <w:col w:w="7200"/>
          </w:cols>
          <w:docGrid w:linePitch="360"/>
        </w:sectPr>
      </w:pPr>
    </w:p>
    <w:p w14:paraId="758948B2" w14:textId="5B205778" w:rsidR="00AE08E1" w:rsidRPr="00AE08E1" w:rsidRDefault="00AE08E1" w:rsidP="00E6496A">
      <w:pPr>
        <w:rPr>
          <w:sz w:val="22"/>
        </w:rPr>
      </w:pPr>
    </w:p>
    <w:p w14:paraId="38084F46" w14:textId="22EB6C87" w:rsidR="00AE08E1" w:rsidRPr="00AE08E1" w:rsidRDefault="00AE08E1" w:rsidP="00E6496A">
      <w:pPr>
        <w:rPr>
          <w:sz w:val="22"/>
        </w:rPr>
      </w:pPr>
    </w:p>
    <w:p w14:paraId="5720BB04" w14:textId="3853029E" w:rsidR="00E6496A" w:rsidRPr="00AE08E1" w:rsidRDefault="00E6496A" w:rsidP="00E6496A">
      <w:pPr>
        <w:rPr>
          <w:sz w:val="22"/>
        </w:rPr>
      </w:pPr>
    </w:p>
    <w:p w14:paraId="05E2C804" w14:textId="4084FD5F" w:rsidR="00E6496A" w:rsidRPr="00AE08E1" w:rsidRDefault="00E6496A" w:rsidP="00E6496A">
      <w:pPr>
        <w:rPr>
          <w:sz w:val="22"/>
        </w:rPr>
      </w:pPr>
    </w:p>
    <w:p w14:paraId="2E5FF07C" w14:textId="2481A007" w:rsidR="00E6496A" w:rsidRPr="00AE08E1" w:rsidRDefault="00E6496A" w:rsidP="00E6496A">
      <w:pPr>
        <w:rPr>
          <w:sz w:val="22"/>
        </w:rPr>
      </w:pPr>
    </w:p>
    <w:p w14:paraId="6D62DCC8" w14:textId="04BCD2A8" w:rsidR="00E6496A" w:rsidRPr="00AE08E1" w:rsidRDefault="00E6496A" w:rsidP="00E6496A">
      <w:pPr>
        <w:rPr>
          <w:sz w:val="22"/>
        </w:rPr>
      </w:pPr>
    </w:p>
    <w:p w14:paraId="5AEA1D05" w14:textId="6268262D" w:rsidR="00E6496A" w:rsidRPr="00AE08E1" w:rsidRDefault="00E6496A" w:rsidP="00E6496A">
      <w:pPr>
        <w:rPr>
          <w:sz w:val="22"/>
        </w:rPr>
      </w:pPr>
    </w:p>
    <w:p w14:paraId="508D72A0" w14:textId="5D733BA4" w:rsidR="00E6496A" w:rsidRPr="00AE08E1" w:rsidRDefault="00E6496A" w:rsidP="00E6496A">
      <w:pPr>
        <w:rPr>
          <w:sz w:val="22"/>
        </w:rPr>
      </w:pPr>
    </w:p>
    <w:p w14:paraId="28C3E26A" w14:textId="7DD1BC32" w:rsidR="00E6496A" w:rsidRPr="00AE08E1" w:rsidRDefault="00E6496A" w:rsidP="00E6496A">
      <w:pPr>
        <w:rPr>
          <w:sz w:val="22"/>
        </w:rPr>
      </w:pPr>
    </w:p>
    <w:p w14:paraId="722DB323" w14:textId="5E3E31FC" w:rsidR="00E6496A" w:rsidRPr="00AE08E1" w:rsidRDefault="00E6496A" w:rsidP="00E6496A">
      <w:pPr>
        <w:rPr>
          <w:sz w:val="22"/>
        </w:rPr>
      </w:pPr>
    </w:p>
    <w:p w14:paraId="44F6D29F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74A39001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26F919A1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1C38007E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27E74FEE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36C81E9B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2469417B" w14:textId="78C39D44" w:rsidR="00AE08E1" w:rsidRDefault="00AE08E1" w:rsidP="00E6496A">
      <w:pPr>
        <w:spacing w:line="600" w:lineRule="auto"/>
        <w:rPr>
          <w:sz w:val="28"/>
        </w:rPr>
      </w:pPr>
    </w:p>
    <w:p w14:paraId="0375381C" w14:textId="42F64E22" w:rsidR="00AE08E1" w:rsidRDefault="00AE08E1" w:rsidP="00E6496A">
      <w:pPr>
        <w:spacing w:line="600" w:lineRule="auto"/>
        <w:rPr>
          <w:sz w:val="28"/>
        </w:rPr>
      </w:pPr>
    </w:p>
    <w:p w14:paraId="7E203E85" w14:textId="360B8228" w:rsidR="00AE08E1" w:rsidRDefault="00AE08E1" w:rsidP="00E6496A">
      <w:pPr>
        <w:spacing w:line="600" w:lineRule="auto"/>
        <w:rPr>
          <w:sz w:val="28"/>
        </w:rPr>
      </w:pPr>
    </w:p>
    <w:p w14:paraId="728D0C86" w14:textId="28266246" w:rsidR="00AE08E1" w:rsidRDefault="00AE08E1" w:rsidP="00E6496A">
      <w:pPr>
        <w:spacing w:line="600" w:lineRule="auto"/>
        <w:rPr>
          <w:sz w:val="28"/>
        </w:rPr>
      </w:pPr>
    </w:p>
    <w:p w14:paraId="6394D8FD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60206D47" w14:textId="77777777" w:rsidR="00AE08E1" w:rsidRPr="00AE08E1" w:rsidRDefault="00AE08E1" w:rsidP="00E6496A">
      <w:pPr>
        <w:spacing w:line="600" w:lineRule="auto"/>
        <w:rPr>
          <w:sz w:val="28"/>
        </w:rPr>
      </w:pPr>
    </w:p>
    <w:p w14:paraId="0FDD5841" w14:textId="77777777" w:rsidR="00AE08E1" w:rsidRDefault="00AE08E1" w:rsidP="00E6496A">
      <w:pPr>
        <w:spacing w:line="600" w:lineRule="auto"/>
        <w:rPr>
          <w:sz w:val="28"/>
        </w:rPr>
      </w:pPr>
    </w:p>
    <w:p w14:paraId="4FE75032" w14:textId="77777777" w:rsidR="00AE08E1" w:rsidRDefault="00AE08E1" w:rsidP="00E6496A">
      <w:pPr>
        <w:spacing w:line="600" w:lineRule="auto"/>
        <w:rPr>
          <w:sz w:val="28"/>
        </w:rPr>
      </w:pPr>
    </w:p>
    <w:p w14:paraId="560D0A4A" w14:textId="398F777A" w:rsidR="00E6496A" w:rsidRPr="00AE08E1" w:rsidRDefault="00E6496A" w:rsidP="00E6496A">
      <w:pPr>
        <w:spacing w:line="600" w:lineRule="auto"/>
        <w:rPr>
          <w:sz w:val="28"/>
        </w:rPr>
      </w:pPr>
      <w:bookmarkStart w:id="0" w:name="_GoBack"/>
      <w:bookmarkEnd w:id="0"/>
      <w:r w:rsidRPr="00AE08E1">
        <w:rPr>
          <w:sz w:val="28"/>
        </w:rPr>
        <w:t>Jan 1 – Jan 6</w:t>
      </w:r>
      <w:r w:rsidRPr="00AE08E1">
        <w:rPr>
          <w:sz w:val="28"/>
        </w:rPr>
        <w:tab/>
      </w:r>
      <w:r w:rsidRPr="00AE08E1">
        <w:rPr>
          <w:sz w:val="28"/>
        </w:rPr>
        <w:tab/>
      </w:r>
      <w:r w:rsidR="00AE08E1">
        <w:rPr>
          <w:sz w:val="28"/>
        </w:rPr>
        <w:tab/>
      </w:r>
      <w:r w:rsidRPr="00AE08E1">
        <w:rPr>
          <w:sz w:val="28"/>
        </w:rPr>
        <w:t>Make SMART Goals</w:t>
      </w:r>
    </w:p>
    <w:p w14:paraId="4D509AAA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Jan 7 – Jan 27</w:t>
      </w:r>
      <w:r w:rsidRPr="00AE08E1">
        <w:rPr>
          <w:sz w:val="28"/>
        </w:rPr>
        <w:tab/>
      </w:r>
      <w:r w:rsidRPr="00AE08E1">
        <w:rPr>
          <w:sz w:val="28"/>
        </w:rPr>
        <w:tab/>
        <w:t>Make Wellness Appointments</w:t>
      </w:r>
    </w:p>
    <w:p w14:paraId="284A472C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Jan 28 – Feb 10</w:t>
      </w:r>
      <w:r w:rsidRPr="00AE08E1">
        <w:rPr>
          <w:sz w:val="28"/>
        </w:rPr>
        <w:tab/>
      </w:r>
      <w:r w:rsidRPr="00AE08E1">
        <w:rPr>
          <w:sz w:val="28"/>
        </w:rPr>
        <w:tab/>
        <w:t>Follow Up Wellness Appointments</w:t>
      </w:r>
    </w:p>
    <w:p w14:paraId="44992D8A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Feb 11 – Apr 7</w:t>
      </w:r>
      <w:r w:rsidRPr="00AE08E1">
        <w:rPr>
          <w:sz w:val="28"/>
        </w:rPr>
        <w:tab/>
      </w:r>
      <w:r w:rsidRPr="00AE08E1">
        <w:rPr>
          <w:sz w:val="28"/>
        </w:rPr>
        <w:tab/>
        <w:t>Preliminary Sales</w:t>
      </w:r>
    </w:p>
    <w:p w14:paraId="4374D6B5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Apr 8 – Apr 14</w:t>
      </w:r>
      <w:r w:rsidRPr="00AE08E1">
        <w:rPr>
          <w:sz w:val="28"/>
        </w:rPr>
        <w:tab/>
      </w:r>
      <w:r w:rsidRPr="00AE08E1">
        <w:rPr>
          <w:sz w:val="28"/>
        </w:rPr>
        <w:tab/>
        <w:t>Pick Your Walmart</w:t>
      </w:r>
    </w:p>
    <w:p w14:paraId="745DB3D8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Apr 15 – Jun 2</w:t>
      </w:r>
      <w:r w:rsidRPr="00AE08E1">
        <w:rPr>
          <w:sz w:val="28"/>
        </w:rPr>
        <w:tab/>
      </w:r>
      <w:r w:rsidRPr="00AE08E1">
        <w:rPr>
          <w:sz w:val="28"/>
        </w:rPr>
        <w:tab/>
        <w:t>Retention</w:t>
      </w:r>
    </w:p>
    <w:p w14:paraId="49C95A5B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Jun 3 – Jun 30</w:t>
      </w:r>
      <w:r w:rsidRPr="00AE08E1">
        <w:rPr>
          <w:sz w:val="28"/>
        </w:rPr>
        <w:tab/>
      </w:r>
      <w:r w:rsidRPr="00AE08E1">
        <w:rPr>
          <w:sz w:val="28"/>
        </w:rPr>
        <w:tab/>
        <w:t>Preliminary Sales Continued</w:t>
      </w:r>
    </w:p>
    <w:p w14:paraId="4C9C3CAF" w14:textId="630350A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Jul 1 – Jul 7</w:t>
      </w:r>
      <w:r w:rsidRPr="00AE08E1">
        <w:rPr>
          <w:sz w:val="28"/>
        </w:rPr>
        <w:tab/>
      </w:r>
      <w:r w:rsidRPr="00AE08E1">
        <w:rPr>
          <w:sz w:val="28"/>
        </w:rPr>
        <w:tab/>
      </w:r>
      <w:r w:rsidR="00AE08E1">
        <w:rPr>
          <w:sz w:val="28"/>
        </w:rPr>
        <w:tab/>
      </w:r>
      <w:r w:rsidRPr="00AE08E1">
        <w:rPr>
          <w:sz w:val="28"/>
        </w:rPr>
        <w:t>Take AHIP</w:t>
      </w:r>
    </w:p>
    <w:p w14:paraId="20D0E76F" w14:textId="1139FDA0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Jul 8 – Aug 4</w:t>
      </w:r>
      <w:r w:rsidRPr="00AE08E1">
        <w:rPr>
          <w:sz w:val="28"/>
        </w:rPr>
        <w:tab/>
      </w:r>
      <w:r w:rsidRPr="00AE08E1">
        <w:rPr>
          <w:sz w:val="28"/>
        </w:rPr>
        <w:tab/>
      </w:r>
      <w:r w:rsidR="00AE08E1">
        <w:rPr>
          <w:sz w:val="28"/>
        </w:rPr>
        <w:tab/>
      </w:r>
      <w:r w:rsidRPr="00AE08E1">
        <w:rPr>
          <w:sz w:val="28"/>
        </w:rPr>
        <w:t>Do Certifications</w:t>
      </w:r>
    </w:p>
    <w:p w14:paraId="094B4958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Aug 5 – Aug 11</w:t>
      </w:r>
      <w:r w:rsidRPr="00AE08E1">
        <w:rPr>
          <w:sz w:val="28"/>
        </w:rPr>
        <w:tab/>
      </w:r>
      <w:r w:rsidRPr="00AE08E1">
        <w:rPr>
          <w:sz w:val="28"/>
        </w:rPr>
        <w:tab/>
        <w:t>Plan AEP</w:t>
      </w:r>
    </w:p>
    <w:p w14:paraId="28497B67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Aug 12 – Sep 1</w:t>
      </w:r>
      <w:r w:rsidRPr="00AE08E1">
        <w:rPr>
          <w:sz w:val="28"/>
        </w:rPr>
        <w:tab/>
      </w:r>
      <w:r w:rsidRPr="00AE08E1">
        <w:rPr>
          <w:sz w:val="28"/>
        </w:rPr>
        <w:tab/>
        <w:t>Set Yearly Appointments</w:t>
      </w:r>
    </w:p>
    <w:p w14:paraId="260FEE5E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Sep 2 – Sep 29</w:t>
      </w:r>
      <w:r w:rsidRPr="00AE08E1">
        <w:rPr>
          <w:sz w:val="28"/>
        </w:rPr>
        <w:tab/>
      </w:r>
      <w:r w:rsidRPr="00AE08E1">
        <w:rPr>
          <w:sz w:val="28"/>
        </w:rPr>
        <w:tab/>
        <w:t>Learn Products</w:t>
      </w:r>
    </w:p>
    <w:p w14:paraId="4C385EB8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Sep 30 – Oct 14</w:t>
      </w:r>
      <w:r w:rsidRPr="00AE08E1">
        <w:rPr>
          <w:sz w:val="28"/>
        </w:rPr>
        <w:tab/>
      </w:r>
      <w:r w:rsidRPr="00AE08E1">
        <w:rPr>
          <w:sz w:val="28"/>
        </w:rPr>
        <w:tab/>
        <w:t>Pre-AEP Advertising</w:t>
      </w:r>
    </w:p>
    <w:p w14:paraId="29969921" w14:textId="77777777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>Oct 15 – Dec 7</w:t>
      </w:r>
      <w:r w:rsidRPr="00AE08E1">
        <w:rPr>
          <w:sz w:val="28"/>
        </w:rPr>
        <w:tab/>
      </w:r>
      <w:r w:rsidRPr="00AE08E1">
        <w:rPr>
          <w:sz w:val="28"/>
        </w:rPr>
        <w:tab/>
        <w:t>Rock and Roll</w:t>
      </w:r>
    </w:p>
    <w:p w14:paraId="074DFDC4" w14:textId="0E917DE0" w:rsidR="00E6496A" w:rsidRPr="00AE08E1" w:rsidRDefault="00E6496A" w:rsidP="00E6496A">
      <w:pPr>
        <w:spacing w:line="600" w:lineRule="auto"/>
        <w:rPr>
          <w:sz w:val="28"/>
        </w:rPr>
      </w:pPr>
      <w:r w:rsidRPr="00AE08E1">
        <w:rPr>
          <w:sz w:val="28"/>
        </w:rPr>
        <w:t xml:space="preserve">Dec 8 – Dec 31 </w:t>
      </w:r>
      <w:r w:rsidRPr="00AE08E1">
        <w:rPr>
          <w:sz w:val="28"/>
        </w:rPr>
        <w:tab/>
      </w:r>
      <w:r w:rsidRPr="00AE08E1">
        <w:rPr>
          <w:sz w:val="28"/>
        </w:rPr>
        <w:tab/>
        <w:t>Check Status</w:t>
      </w:r>
    </w:p>
    <w:sectPr w:rsidR="00E6496A" w:rsidRPr="00AE08E1" w:rsidSect="00AE08E1">
      <w:type w:val="continuous"/>
      <w:pgSz w:w="12240" w:h="15840"/>
      <w:pgMar w:top="720" w:right="720" w:bottom="720" w:left="720" w:header="720" w:footer="720" w:gutter="0"/>
      <w:cols w:num="2" w:space="144" w:equalWidth="0">
        <w:col w:w="3600" w:space="144"/>
        <w:col w:w="70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95"/>
    <w:rsid w:val="001800AB"/>
    <w:rsid w:val="001D0E84"/>
    <w:rsid w:val="008E1B07"/>
    <w:rsid w:val="008F0D88"/>
    <w:rsid w:val="00A10CB9"/>
    <w:rsid w:val="00AC000F"/>
    <w:rsid w:val="00AE08E1"/>
    <w:rsid w:val="00BE3CFA"/>
    <w:rsid w:val="00C5149B"/>
    <w:rsid w:val="00D13D95"/>
    <w:rsid w:val="00E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F2F2"/>
  <w15:chartTrackingRefBased/>
  <w15:docId w15:val="{A7D2608F-CE97-3C48-9EE1-5BA22438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Ostrus</dc:creator>
  <cp:keywords/>
  <dc:description/>
  <cp:lastModifiedBy>Adrienne Ostrus</cp:lastModifiedBy>
  <cp:revision>2</cp:revision>
  <cp:lastPrinted>2019-01-24T14:24:00Z</cp:lastPrinted>
  <dcterms:created xsi:type="dcterms:W3CDTF">2019-01-24T15:25:00Z</dcterms:created>
  <dcterms:modified xsi:type="dcterms:W3CDTF">2019-01-24T15:25:00Z</dcterms:modified>
</cp:coreProperties>
</file>